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La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procédure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pour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l’octroi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autorisations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bâtir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  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Demandes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d’autorisations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déclarations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travaux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Sans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préjudice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dispositions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légales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en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vigueur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une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autorisation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est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requise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sur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tout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territoire de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commune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: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pour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toute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nouvelle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pour tous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travaux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démolition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pour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tout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changement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d’affectation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d’un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immeuble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pour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agrandissements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exhaussements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transformations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existantes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même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que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pour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toutes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autres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modifications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apportées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aux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murs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extérieurs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éléments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porteurs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toitures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ou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l’affectation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pièces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pour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l’installation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d’auvents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marquises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d’antennes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d’enseignes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lumineuses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panneaux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publicitaires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en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bordure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voies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places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publiques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pour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l’établissement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modification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clôtures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toute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nature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long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voies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publiques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ainsi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que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dans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zones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reculement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pour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puits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citernes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eau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silos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fourrage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fosses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fumier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purin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similaire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pour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travaux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déblai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remblai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à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murs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soutènement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pour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l’aménagement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rues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ou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trottoirs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privés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pour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déboisement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modification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du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relief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du sol, sans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préjudice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l’application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législation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sur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police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exploitants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agricoles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pour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l’abattement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arbres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remarquables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isolés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ainsi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que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ceux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qui existent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dans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un bien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ayant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fait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l’objet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d’un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permis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lotir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pour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l’établissement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dépôt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tout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genre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par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exemple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véhicules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usagés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d’autres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ou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mitraille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pour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l’établissement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ou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l’agrandissement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d’une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destinée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abriter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une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exploitation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soumise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procédure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la loi du 10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juin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1999 relative aux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établissements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dangereux,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insalubres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ou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incommodes</w:t>
      </w:r>
      <w:proofErr w:type="spellEnd"/>
    </w:p>
    <w:p w:rsidR="00873744" w:rsidRPr="00873744" w:rsidRDefault="00873744" w:rsidP="00873744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lb-LU"/>
        </w:rPr>
      </w:pPr>
      <w:r w:rsidRPr="00873744">
        <w:rPr>
          <w:rFonts w:ascii="Times New Roman" w:eastAsia="Times New Roman" w:hAnsi="Times New Roman" w:cs="Times New Roman"/>
          <w:sz w:val="24"/>
          <w:szCs w:val="24"/>
          <w:lang w:eastAsia="lb-LU"/>
        </w:rPr>
        <w:pict>
          <v:rect id="_x0000_i1025" style="width:0;height:0" o:hralign="center" o:hrstd="t" o:hrnoshade="t" o:hr="t" fillcolor="#3c4858" stroked="f"/>
        </w:pic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Pièces à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l’appui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d’une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demande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d’autorisation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bâtir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lastRenderedPageBreak/>
        <w:t xml:space="preserve">Pour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une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autorisation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bâtir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toutes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les pièces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devront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être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soumises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l’administration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communale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en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triple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exemplaire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.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plans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d’aménagement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doivent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être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établis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signés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par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une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personne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agréée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par la loi du 13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décembre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1989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portant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organisation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professions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d’architecte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d’ingénieur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– conseil. Un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certificat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l’Ordre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Architectes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Ingénieurs-conseils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est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joindre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.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Toute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pièce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sera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présentée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pliée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en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format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DIN A 4, avec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marge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portant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visiblement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l’indication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contenu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.</w:t>
      </w:r>
    </w:p>
    <w:p w:rsidR="00873744" w:rsidRPr="00873744" w:rsidRDefault="00873744" w:rsidP="00873744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lb-LU"/>
        </w:rPr>
      </w:pPr>
      <w:r w:rsidRPr="00873744">
        <w:rPr>
          <w:rFonts w:ascii="Times New Roman" w:eastAsia="Times New Roman" w:hAnsi="Times New Roman" w:cs="Times New Roman"/>
          <w:sz w:val="24"/>
          <w:szCs w:val="24"/>
          <w:lang w:eastAsia="lb-LU"/>
        </w:rPr>
        <w:pict>
          <v:rect id="_x0000_i1026" style="width:0;height:0" o:hralign="center" o:hrstd="t" o:hrnoshade="t" o:hr="t" fillcolor="#3c4858" stroked="f"/>
        </w:pic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Pièces à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l’appui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d’une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demande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d’autorisation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bâtir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demandes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d’autorisation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doivent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être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accompagnées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d’un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plan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situation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sur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extrait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cadastral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récent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l’échelle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1/2.500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d’un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plan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-masse au moins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l’échelle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1/500,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indiquant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courbes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niveau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remblais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déblais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écarts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entre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par rapport aux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limites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accès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volumes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bâtis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plans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établis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l’échelle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1/50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d’une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description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exacte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du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mode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envisagé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de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destination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bâtiments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photos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situation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existante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(de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existante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ou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place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bâtir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)</w:t>
      </w:r>
    </w:p>
    <w:p w:rsidR="00873744" w:rsidRPr="00873744" w:rsidRDefault="00873744" w:rsidP="00873744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lb-LU"/>
        </w:rPr>
      </w:pPr>
      <w:r w:rsidRPr="00873744">
        <w:rPr>
          <w:rFonts w:ascii="Times New Roman" w:eastAsia="Times New Roman" w:hAnsi="Times New Roman" w:cs="Times New Roman"/>
          <w:sz w:val="24"/>
          <w:szCs w:val="24"/>
          <w:lang w:eastAsia="lb-LU"/>
        </w:rPr>
        <w:pict>
          <v:rect id="_x0000_i1027" style="width:0;height:0" o:hralign="center" o:hrstd="t" o:hrnoshade="t" o:hr="t" fillcolor="#3c4858" stroked="f"/>
        </w:pic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Les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plans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construction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doivent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contenir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plans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tous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niveaux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y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compris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ceux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cave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combles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avec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indication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la forme du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toit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;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plans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fourniront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données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sur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installations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ventilation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foyers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cheminées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coupes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longitudinales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transversales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indispensable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l’étude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du projet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avec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indication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topographie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existante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du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terrain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modifications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qu’il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est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prévu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d’y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apporter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avec point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repère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dans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domaine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naturel public p. ex. la rue …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point 0.0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–             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vues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en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élévation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toutes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façades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sur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lesquelles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seront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marquées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pentes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voies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publiques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niveaux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cours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ainsi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que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façades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attenantes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existantes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lastRenderedPageBreak/>
        <w:t>Dans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plans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figureront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indications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suivantes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: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destination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différents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locaux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leurs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dimensions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dimensions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surfaces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cours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hauteurs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façades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extérieures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différents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niveaux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niveau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du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fond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cave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par rapport à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voie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desservante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au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réseau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d’égouts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l’épaisseur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murs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extérieurs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ainsi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que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hauteur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l’épaisseur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murs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clôture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conformément à la loi y relative.</w:t>
      </w:r>
    </w:p>
    <w:p w:rsidR="00873744" w:rsidRPr="00873744" w:rsidRDefault="00873744" w:rsidP="00873744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lb-LU"/>
        </w:rPr>
      </w:pPr>
      <w:r w:rsidRPr="00873744">
        <w:rPr>
          <w:rFonts w:ascii="Times New Roman" w:eastAsia="Times New Roman" w:hAnsi="Times New Roman" w:cs="Times New Roman"/>
          <w:sz w:val="24"/>
          <w:szCs w:val="24"/>
          <w:lang w:eastAsia="lb-LU"/>
        </w:rPr>
        <w:pict>
          <v:rect id="_x0000_i1028" style="width:0;height:0" o:hralign="center" o:hrstd="t" o:hrnoshade="t" o:hr="t" fillcolor="#3c4858" stroked="f"/>
        </w:pic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Autorisations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taxes</w:t>
      </w:r>
      <w:proofErr w:type="spellEnd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b/>
          <w:bCs/>
          <w:color w:val="3C4858"/>
          <w:sz w:val="27"/>
          <w:szCs w:val="27"/>
          <w:lang w:eastAsia="lb-LU"/>
        </w:rPr>
        <w:t>d’instruction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Quiconque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sollicite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une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autorisation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prévue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dans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règlement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sur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bâtisses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est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tenu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verser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entre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mains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du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receveur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communal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toutes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taxes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se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rapportant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autorisation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.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montant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ladite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taxe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est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fixé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par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règlement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taxe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.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autorisations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seront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remises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contre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quittance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.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début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travaux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bétonnage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(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fondations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)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est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signaler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obligatoirement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trois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jours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ouvrables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l’avance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au Service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Technique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Communal (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Tél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.: 32 50 23-218)  pour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procéder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au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contrôle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niveaux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et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alignements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ainsi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que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pour faire un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constat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lieux.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n’est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qu’après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l’exécution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contrôles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que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certificat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attestant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l’exécution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sera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délivré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lequel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est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à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afficher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obligatoirement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sur un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lieu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bien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visible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au chantier.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n’est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qu’après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l’affichage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du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certificat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que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travaux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pourront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débuter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.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Avant la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remise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l’autorisation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bâtir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,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il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est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interdit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commencer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les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travaux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de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construction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.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Contact:  MULLER Laurent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service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technique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Annexe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château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 xml:space="preserve"> – 1er </w:t>
      </w: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étage</w:t>
      </w:r>
      <w:proofErr w:type="spellEnd"/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proofErr w:type="spellStart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Tél</w:t>
      </w:r>
      <w:proofErr w:type="spellEnd"/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. : 325023 – 218</w:t>
      </w:r>
    </w:p>
    <w:p w:rsidR="00873744" w:rsidRPr="00873744" w:rsidRDefault="00873744" w:rsidP="00873744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</w:pPr>
      <w:r w:rsidRPr="00873744">
        <w:rPr>
          <w:rFonts w:ascii="Montserrat" w:eastAsia="Times New Roman" w:hAnsi="Montserrat" w:cs="Times New Roman"/>
          <w:color w:val="3C4858"/>
          <w:sz w:val="27"/>
          <w:szCs w:val="27"/>
          <w:lang w:eastAsia="lb-LU"/>
        </w:rPr>
        <w:t>Fax : 325023 – 236</w:t>
      </w:r>
    </w:p>
    <w:p w:rsidR="00301D79" w:rsidRDefault="00301D79">
      <w:bookmarkStart w:id="0" w:name="_GoBack"/>
      <w:bookmarkEnd w:id="0"/>
    </w:p>
    <w:sectPr w:rsidR="00301D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744"/>
    <w:rsid w:val="00301D79"/>
    <w:rsid w:val="0087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CE779F-14F8-47CA-A8F4-FFE6F7ED0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b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6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Mohr</dc:creator>
  <cp:keywords/>
  <dc:description/>
  <cp:lastModifiedBy>Christian Mohr</cp:lastModifiedBy>
  <cp:revision>1</cp:revision>
  <dcterms:created xsi:type="dcterms:W3CDTF">2019-04-04T07:06:00Z</dcterms:created>
  <dcterms:modified xsi:type="dcterms:W3CDTF">2019-04-04T07:07:00Z</dcterms:modified>
</cp:coreProperties>
</file>